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90" w:rsidRDefault="00675D90" w:rsidP="00675D90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  <w:t>Форма 2</w:t>
      </w:r>
    </w:p>
    <w:p w:rsidR="00B134BA" w:rsidRPr="0028500C" w:rsidRDefault="00675D90">
      <w:pPr>
        <w:rPr>
          <w:b/>
          <w:sz w:val="24"/>
          <w:szCs w:val="24"/>
        </w:rPr>
      </w:pPr>
      <w:r w:rsidRPr="0028500C">
        <w:rPr>
          <w:b/>
          <w:sz w:val="24"/>
          <w:szCs w:val="24"/>
        </w:rPr>
        <w:t>2. Аналитическая часть</w:t>
      </w:r>
    </w:p>
    <w:tbl>
      <w:tblPr>
        <w:tblStyle w:val="a3"/>
        <w:tblW w:w="15450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559"/>
        <w:gridCol w:w="3261"/>
        <w:gridCol w:w="2343"/>
        <w:gridCol w:w="2913"/>
        <w:gridCol w:w="1722"/>
      </w:tblGrid>
      <w:tr w:rsidR="00C746A5" w:rsidRPr="0085459D" w:rsidTr="00D7571D">
        <w:tc>
          <w:tcPr>
            <w:tcW w:w="1809" w:type="dxa"/>
          </w:tcPr>
          <w:p w:rsidR="0028500C" w:rsidRPr="0085459D" w:rsidRDefault="0028500C" w:rsidP="002850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459D">
              <w:rPr>
                <w:rFonts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843" w:type="dxa"/>
          </w:tcPr>
          <w:p w:rsidR="0028500C" w:rsidRPr="0085459D" w:rsidRDefault="0028500C" w:rsidP="002850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459D">
              <w:rPr>
                <w:rFonts w:cs="Times New Roman"/>
                <w:sz w:val="24"/>
                <w:szCs w:val="24"/>
              </w:rPr>
              <w:t>Название  мероприятия</w:t>
            </w:r>
          </w:p>
        </w:tc>
        <w:tc>
          <w:tcPr>
            <w:tcW w:w="1559" w:type="dxa"/>
          </w:tcPr>
          <w:p w:rsidR="0028500C" w:rsidRPr="0085459D" w:rsidRDefault="0028500C" w:rsidP="002850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459D">
              <w:rPr>
                <w:rFonts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3261" w:type="dxa"/>
          </w:tcPr>
          <w:p w:rsidR="0028500C" w:rsidRPr="0085459D" w:rsidRDefault="0028500C" w:rsidP="002850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459D">
              <w:rPr>
                <w:rFonts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2343" w:type="dxa"/>
          </w:tcPr>
          <w:p w:rsidR="0028500C" w:rsidRPr="0085459D" w:rsidRDefault="0028500C" w:rsidP="002850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459D">
              <w:rPr>
                <w:rFonts w:cs="Times New Roman"/>
                <w:sz w:val="24"/>
                <w:szCs w:val="24"/>
              </w:rPr>
              <w:t>Основные достигнутые результаты</w:t>
            </w:r>
          </w:p>
        </w:tc>
        <w:tc>
          <w:tcPr>
            <w:tcW w:w="2913" w:type="dxa"/>
          </w:tcPr>
          <w:p w:rsidR="0028500C" w:rsidRPr="0085459D" w:rsidRDefault="0028500C" w:rsidP="002850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459D">
              <w:rPr>
                <w:rFonts w:cs="Times New Roman"/>
                <w:sz w:val="24"/>
                <w:szCs w:val="24"/>
              </w:rPr>
              <w:t>Значимость полученных результатов и область их применения</w:t>
            </w:r>
          </w:p>
        </w:tc>
        <w:tc>
          <w:tcPr>
            <w:tcW w:w="1722" w:type="dxa"/>
          </w:tcPr>
          <w:p w:rsidR="0028500C" w:rsidRPr="0085459D" w:rsidRDefault="0028500C" w:rsidP="002850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459D">
              <w:rPr>
                <w:rFonts w:cs="Times New Roman"/>
                <w:sz w:val="24"/>
                <w:szCs w:val="24"/>
              </w:rPr>
              <w:t>Проблемы возникшие в ходе реализации проекта</w:t>
            </w:r>
          </w:p>
        </w:tc>
      </w:tr>
      <w:tr w:rsidR="00EA7A86" w:rsidRPr="0085459D" w:rsidTr="00D7571D">
        <w:tc>
          <w:tcPr>
            <w:tcW w:w="1809" w:type="dxa"/>
          </w:tcPr>
          <w:p w:rsidR="00EA7A86" w:rsidRPr="0085459D" w:rsidRDefault="00F66E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="00EA7A86" w:rsidRPr="0085459D">
              <w:rPr>
                <w:rFonts w:cs="Times New Roman"/>
                <w:sz w:val="24"/>
                <w:szCs w:val="24"/>
              </w:rPr>
              <w:t>. Волонтерство и социальное проектирование</w:t>
            </w:r>
          </w:p>
        </w:tc>
        <w:tc>
          <w:tcPr>
            <w:tcW w:w="1843" w:type="dxa"/>
          </w:tcPr>
          <w:p w:rsidR="00EA7A86" w:rsidRPr="0085459D" w:rsidRDefault="00EA7A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7A86" w:rsidRPr="0085459D" w:rsidRDefault="00EA7A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A7A86" w:rsidRPr="0085459D" w:rsidRDefault="00EA7A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EA7A86" w:rsidRPr="0085459D" w:rsidRDefault="00EA7A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EA7A86" w:rsidRPr="0085459D" w:rsidRDefault="00EA7A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A7A86" w:rsidRPr="0085459D" w:rsidRDefault="00EA7A8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46A5" w:rsidRPr="002D0392" w:rsidTr="00D7571D">
        <w:tc>
          <w:tcPr>
            <w:tcW w:w="1809" w:type="dxa"/>
          </w:tcPr>
          <w:p w:rsidR="0028500C" w:rsidRPr="002D0392" w:rsidRDefault="00F66E6D" w:rsidP="00F66E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="009C3A69" w:rsidRPr="002D0392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="009C3A69" w:rsidRPr="002D039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8500C" w:rsidRPr="002D0392" w:rsidRDefault="006B3E03" w:rsidP="006B3E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>Городская акция "День защиты детей"</w:t>
            </w:r>
            <w:r w:rsidR="00FC097E" w:rsidRPr="002D0392">
              <w:rPr>
                <w:rFonts w:cs="Times New Roman"/>
                <w:sz w:val="24"/>
                <w:szCs w:val="24"/>
              </w:rPr>
              <w:t xml:space="preserve"> (в рамках федерального проекта «Технология добра»)</w:t>
            </w:r>
          </w:p>
        </w:tc>
        <w:tc>
          <w:tcPr>
            <w:tcW w:w="1559" w:type="dxa"/>
          </w:tcPr>
          <w:p w:rsidR="0028500C" w:rsidRPr="002D0392" w:rsidRDefault="003D1AED" w:rsidP="00995D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>Городской</w:t>
            </w:r>
          </w:p>
        </w:tc>
        <w:tc>
          <w:tcPr>
            <w:tcW w:w="3261" w:type="dxa"/>
          </w:tcPr>
          <w:p w:rsidR="001C57C3" w:rsidRPr="002D0392" w:rsidRDefault="00632414" w:rsidP="001C57C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рамках мероприятия проведено 6 игровых площадок по организации праздника «День защиты детей» </w:t>
            </w:r>
            <w:r w:rsidR="003B5B37">
              <w:rPr>
                <w:rFonts w:cs="Times New Roman"/>
                <w:sz w:val="24"/>
                <w:szCs w:val="24"/>
              </w:rPr>
              <w:t>в г.Новосибирске. В</w:t>
            </w:r>
            <w:r w:rsidR="00CA608B" w:rsidRPr="002D0392">
              <w:rPr>
                <w:rFonts w:cs="Times New Roman"/>
                <w:sz w:val="24"/>
                <w:szCs w:val="24"/>
              </w:rPr>
              <w:t xml:space="preserve"> процессе реализации мероприятия п</w:t>
            </w:r>
            <w:r w:rsidR="001C57C3" w:rsidRPr="002D0392">
              <w:rPr>
                <w:rFonts w:cs="Times New Roman"/>
                <w:sz w:val="24"/>
                <w:szCs w:val="24"/>
              </w:rPr>
              <w:t>роведены тренинги по организации массовых праздников для организаторов акции, учеба студенческого волонтерского актива по игровым технологиям в работе с детьми.</w:t>
            </w:r>
          </w:p>
          <w:p w:rsidR="001C57C3" w:rsidRPr="002D0392" w:rsidRDefault="001C57C3" w:rsidP="001C57C3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 xml:space="preserve">Проведена работа по продвижению акции, которая включает в себя: информирование аудитории, расклеивание объявлений в микрорайонах, реклама в </w:t>
            </w:r>
            <w:r w:rsidRPr="002D0392">
              <w:rPr>
                <w:rFonts w:cs="Times New Roman"/>
                <w:sz w:val="24"/>
                <w:szCs w:val="24"/>
              </w:rPr>
              <w:lastRenderedPageBreak/>
              <w:t>социальных сетях.</w:t>
            </w:r>
          </w:p>
          <w:p w:rsidR="0028500C" w:rsidRPr="002D0392" w:rsidRDefault="001C57C3" w:rsidP="00632414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>Для участников акции проведен мастер-класс: «Арбат» - эффективная игровая технология.</w:t>
            </w:r>
          </w:p>
        </w:tc>
        <w:tc>
          <w:tcPr>
            <w:tcW w:w="2343" w:type="dxa"/>
          </w:tcPr>
          <w:p w:rsidR="000542C2" w:rsidRPr="002D0392" w:rsidRDefault="000542C2" w:rsidP="000542C2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lastRenderedPageBreak/>
              <w:t>Создан</w:t>
            </w:r>
            <w:r w:rsidR="00CA608B" w:rsidRPr="002D0392">
              <w:rPr>
                <w:rFonts w:cs="Times New Roman"/>
                <w:sz w:val="24"/>
                <w:szCs w:val="24"/>
              </w:rPr>
              <w:t>о</w:t>
            </w:r>
            <w:r w:rsidRPr="002D0392">
              <w:rPr>
                <w:rFonts w:cs="Times New Roman"/>
                <w:sz w:val="24"/>
                <w:szCs w:val="24"/>
              </w:rPr>
              <w:t xml:space="preserve"> студенческо-преподавательское сообщество,  актив организаторов акции из числа студентов 1-4 курсов ИФМИЭО НГПУ в количестве 5 человек, распределены функциональные обязанности; </w:t>
            </w:r>
          </w:p>
          <w:p w:rsidR="000542C2" w:rsidRPr="002D0392" w:rsidRDefault="000542C2" w:rsidP="000542C2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 xml:space="preserve">В мероприятие вовлечено </w:t>
            </w:r>
            <w:r w:rsidR="008045FE">
              <w:rPr>
                <w:rFonts w:cs="Times New Roman"/>
                <w:sz w:val="24"/>
                <w:szCs w:val="24"/>
              </w:rPr>
              <w:t>103 студента</w:t>
            </w:r>
            <w:r w:rsidRPr="002D0392">
              <w:rPr>
                <w:rFonts w:cs="Times New Roman"/>
                <w:sz w:val="24"/>
                <w:szCs w:val="24"/>
              </w:rPr>
              <w:t xml:space="preserve"> и </w:t>
            </w:r>
            <w:r w:rsidR="008045FE">
              <w:rPr>
                <w:rFonts w:cs="Times New Roman"/>
                <w:sz w:val="24"/>
                <w:szCs w:val="24"/>
              </w:rPr>
              <w:t>980</w:t>
            </w:r>
            <w:r w:rsidRPr="002D0392">
              <w:rPr>
                <w:rFonts w:cs="Times New Roman"/>
                <w:sz w:val="24"/>
                <w:szCs w:val="24"/>
              </w:rPr>
              <w:t xml:space="preserve"> детей г. Новосибирска;</w:t>
            </w:r>
          </w:p>
          <w:p w:rsidR="003A6A0D" w:rsidRPr="002D0392" w:rsidRDefault="000542C2" w:rsidP="00C746A5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 xml:space="preserve">Студенты освоили эффективную </w:t>
            </w:r>
            <w:r w:rsidR="00C746A5" w:rsidRPr="002D0392">
              <w:rPr>
                <w:rFonts w:cs="Times New Roman"/>
                <w:sz w:val="24"/>
                <w:szCs w:val="24"/>
              </w:rPr>
              <w:lastRenderedPageBreak/>
              <w:t xml:space="preserve">профессиональную </w:t>
            </w:r>
            <w:r w:rsidRPr="002D0392">
              <w:rPr>
                <w:rFonts w:cs="Times New Roman"/>
                <w:sz w:val="24"/>
                <w:szCs w:val="24"/>
              </w:rPr>
              <w:t>игровую технологию «Арбат»</w:t>
            </w:r>
          </w:p>
        </w:tc>
        <w:tc>
          <w:tcPr>
            <w:tcW w:w="2913" w:type="dxa"/>
          </w:tcPr>
          <w:p w:rsidR="0062697D" w:rsidRPr="002D0392" w:rsidRDefault="0062697D" w:rsidP="0062697D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lastRenderedPageBreak/>
              <w:t>Студенты получили навыки по профессиональным видам деятельности: организационно-управленческой, проектной, коммуникационной, рекламно-информационной.</w:t>
            </w:r>
          </w:p>
          <w:p w:rsidR="0062697D" w:rsidRPr="002D0392" w:rsidRDefault="0062697D" w:rsidP="0062697D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 xml:space="preserve">Студенты овладели общепрофессиональными (ОПК) и профессиональными компетенциями (ПК) такими как: умение планировать и готовить под контролем коммуникационные мероприятия (ОПК-4); </w:t>
            </w:r>
            <w:r w:rsidRPr="002D0392">
              <w:rPr>
                <w:rFonts w:cs="Times New Roman"/>
                <w:sz w:val="24"/>
                <w:szCs w:val="24"/>
              </w:rPr>
              <w:lastRenderedPageBreak/>
              <w:t>владением навыками организационно-управленческой работы с массовыми коллективами (ПК-3); способностью реализовывать проекты, акции и владением методами их реализации (ПК-5).</w:t>
            </w:r>
          </w:p>
          <w:p w:rsidR="0028500C" w:rsidRPr="002D0392" w:rsidRDefault="0062697D" w:rsidP="0062697D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>Опыт, приобретенный студентами в акциях «День защиты детей» помогает транслировать полученные в ходе обучения знания и  навыки, необходимые им для решения профессиональных педагогических задач. А также дает идеи для реализации собственных проектов и мероприятий</w:t>
            </w:r>
          </w:p>
        </w:tc>
        <w:tc>
          <w:tcPr>
            <w:tcW w:w="1722" w:type="dxa"/>
          </w:tcPr>
          <w:p w:rsidR="0028500C" w:rsidRPr="002D0392" w:rsidRDefault="003A6A0D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lastRenderedPageBreak/>
              <w:t>Проблем не возникло</w:t>
            </w:r>
          </w:p>
        </w:tc>
      </w:tr>
      <w:tr w:rsidR="00C746A5" w:rsidRPr="002D0392" w:rsidTr="00D7571D">
        <w:tc>
          <w:tcPr>
            <w:tcW w:w="1809" w:type="dxa"/>
          </w:tcPr>
          <w:p w:rsidR="0028500C" w:rsidRPr="002D0392" w:rsidRDefault="00F66E6D" w:rsidP="00F66E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1</w:t>
            </w:r>
            <w:r w:rsidR="00CA3C15" w:rsidRPr="002D0392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="00CA3C15" w:rsidRPr="002D039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8500C" w:rsidRPr="002D0392" w:rsidRDefault="00CA3C15" w:rsidP="00CA3C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>Региональная межвузовская акция «Помоги себе сам»</w:t>
            </w:r>
          </w:p>
        </w:tc>
        <w:tc>
          <w:tcPr>
            <w:tcW w:w="1559" w:type="dxa"/>
          </w:tcPr>
          <w:p w:rsidR="0028500C" w:rsidRPr="002D0392" w:rsidRDefault="008028B8" w:rsidP="00A542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261" w:type="dxa"/>
          </w:tcPr>
          <w:p w:rsidR="0028500C" w:rsidRPr="002D0392" w:rsidRDefault="00B029C5" w:rsidP="008045FE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 xml:space="preserve">В рамках мероприятия </w:t>
            </w:r>
            <w:r w:rsidR="00632414">
              <w:rPr>
                <w:rFonts w:cs="Times New Roman"/>
                <w:sz w:val="24"/>
                <w:szCs w:val="24"/>
              </w:rPr>
              <w:t xml:space="preserve">проведено 19 мастер-классов </w:t>
            </w:r>
            <w:r w:rsidRPr="002D0392">
              <w:rPr>
                <w:rFonts w:cs="Times New Roman"/>
                <w:sz w:val="24"/>
                <w:szCs w:val="24"/>
              </w:rPr>
              <w:t>на территории вузов, школ, городских площадках студентами  с  использованием роботов-тренажеров, на которых прошли обучение на</w:t>
            </w:r>
            <w:r w:rsidR="008045FE">
              <w:rPr>
                <w:rFonts w:cs="Times New Roman"/>
                <w:sz w:val="24"/>
                <w:szCs w:val="24"/>
              </w:rPr>
              <w:t>выкам оказания первой помощи 1207</w:t>
            </w:r>
            <w:r w:rsidRPr="002D0392">
              <w:rPr>
                <w:rFonts w:cs="Times New Roman"/>
                <w:sz w:val="24"/>
                <w:szCs w:val="24"/>
              </w:rPr>
              <w:t xml:space="preserve"> чел., проведено информирование населения </w:t>
            </w:r>
            <w:r w:rsidRPr="002D0392">
              <w:rPr>
                <w:rFonts w:cs="Times New Roman"/>
                <w:sz w:val="24"/>
                <w:szCs w:val="24"/>
              </w:rPr>
              <w:lastRenderedPageBreak/>
              <w:t>об угрозах и опасностях пожаров, а также  способах их предотвращения, ознакомление со средствами защиты.</w:t>
            </w:r>
          </w:p>
        </w:tc>
        <w:tc>
          <w:tcPr>
            <w:tcW w:w="2343" w:type="dxa"/>
          </w:tcPr>
          <w:p w:rsidR="00C25CC7" w:rsidRPr="002D0392" w:rsidRDefault="00C25CC7" w:rsidP="00C25CC7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lastRenderedPageBreak/>
              <w:t xml:space="preserve">Студенты получили возможность практически отработать и расширить знания, умения и навыки в области безопасности жизнедеятельности по наиболее актуальным темам </w:t>
            </w:r>
            <w:r w:rsidRPr="002D0392">
              <w:rPr>
                <w:rFonts w:cs="Times New Roman"/>
                <w:sz w:val="24"/>
                <w:szCs w:val="24"/>
              </w:rPr>
              <w:lastRenderedPageBreak/>
              <w:t>учебной программы по ОБЖ;</w:t>
            </w:r>
          </w:p>
          <w:p w:rsidR="0028500C" w:rsidRPr="002D0392" w:rsidRDefault="00C25CC7" w:rsidP="008045FE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>Проведено практическое обучение 1</w:t>
            </w:r>
            <w:r w:rsidR="008045FE">
              <w:rPr>
                <w:rFonts w:cs="Times New Roman"/>
                <w:sz w:val="24"/>
                <w:szCs w:val="24"/>
              </w:rPr>
              <w:t xml:space="preserve">207 </w:t>
            </w:r>
            <w:r w:rsidRPr="002D0392">
              <w:rPr>
                <w:rFonts w:cs="Times New Roman"/>
                <w:sz w:val="24"/>
                <w:szCs w:val="24"/>
              </w:rPr>
              <w:t>школьников и студентов других вузов основам безопасности жизнедеятельности и навыкам оказания первой помощи в критической ситуации.</w:t>
            </w:r>
          </w:p>
        </w:tc>
        <w:tc>
          <w:tcPr>
            <w:tcW w:w="2913" w:type="dxa"/>
          </w:tcPr>
          <w:p w:rsidR="004C41D2" w:rsidRPr="002D0392" w:rsidRDefault="004C41D2" w:rsidP="004C41D2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lastRenderedPageBreak/>
              <w:t>В</w:t>
            </w:r>
            <w:r w:rsidR="0051749F" w:rsidRPr="002D0392">
              <w:rPr>
                <w:rFonts w:cs="Times New Roman"/>
                <w:sz w:val="24"/>
                <w:szCs w:val="24"/>
              </w:rPr>
              <w:t xml:space="preserve"> </w:t>
            </w:r>
            <w:r w:rsidRPr="002D0392">
              <w:rPr>
                <w:rFonts w:cs="Times New Roman"/>
                <w:sz w:val="24"/>
                <w:szCs w:val="24"/>
              </w:rPr>
              <w:t>ходе реализации мероприятия студенты получают следующие профессионально-социальные результаты:</w:t>
            </w:r>
          </w:p>
          <w:p w:rsidR="004C41D2" w:rsidRPr="002D0392" w:rsidRDefault="004C41D2" w:rsidP="004C41D2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 xml:space="preserve">умение самостоятельно планировать пути достижения целей,  в том числе альтернативные,  осознанно выбирать  наиболее эффективные </w:t>
            </w:r>
            <w:r w:rsidRPr="002D0392">
              <w:rPr>
                <w:rFonts w:cs="Times New Roman"/>
                <w:sz w:val="24"/>
                <w:szCs w:val="24"/>
              </w:rPr>
              <w:lastRenderedPageBreak/>
              <w:t>способы решения учебных и практических задач связанных с основами безопасности жизнедеятельности;</w:t>
            </w:r>
          </w:p>
          <w:p w:rsidR="004C41D2" w:rsidRPr="002D0392" w:rsidRDefault="004C41D2" w:rsidP="004C41D2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>организация учебного сотрудничества и совместной деятельности со сверстниками;</w:t>
            </w:r>
          </w:p>
          <w:p w:rsidR="004C41D2" w:rsidRPr="002D0392" w:rsidRDefault="004C41D2" w:rsidP="004C41D2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характера.</w:t>
            </w:r>
          </w:p>
          <w:p w:rsidR="004C41D2" w:rsidRPr="002D0392" w:rsidRDefault="004C41D2" w:rsidP="004C41D2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>знания и умения по применению  мер безопасности и правил поведения в условиях опасных и чрезвычайных ситуаций;</w:t>
            </w:r>
          </w:p>
          <w:p w:rsidR="004C41D2" w:rsidRPr="002D0392" w:rsidRDefault="004C41D2" w:rsidP="004C41D2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>умение оказать первую помощь пострадавшим;</w:t>
            </w:r>
          </w:p>
          <w:p w:rsidR="00620705" w:rsidRPr="002D0392" w:rsidRDefault="004C41D2" w:rsidP="004C41D2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 xml:space="preserve">умение принимать обоснованные решения в конкретной опасной ситуации с учётом </w:t>
            </w:r>
            <w:r w:rsidRPr="002D0392">
              <w:rPr>
                <w:rFonts w:cs="Times New Roman"/>
                <w:sz w:val="24"/>
                <w:szCs w:val="24"/>
              </w:rPr>
              <w:lastRenderedPageBreak/>
              <w:t>реально складывающейся обстановки и индивидуальных возможностей.</w:t>
            </w:r>
          </w:p>
        </w:tc>
        <w:tc>
          <w:tcPr>
            <w:tcW w:w="1722" w:type="dxa"/>
          </w:tcPr>
          <w:p w:rsidR="0028500C" w:rsidRPr="002D0392" w:rsidRDefault="00573E3D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lastRenderedPageBreak/>
              <w:t>Недостаточность финансирования.</w:t>
            </w:r>
          </w:p>
        </w:tc>
      </w:tr>
      <w:tr w:rsidR="00C746A5" w:rsidRPr="002D0392" w:rsidTr="00D7571D">
        <w:tc>
          <w:tcPr>
            <w:tcW w:w="1809" w:type="dxa"/>
          </w:tcPr>
          <w:p w:rsidR="00901D72" w:rsidRPr="002D0392" w:rsidRDefault="00F66E6D" w:rsidP="00095E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901D72" w:rsidRPr="002D0392">
              <w:rPr>
                <w:rFonts w:cs="Times New Roman"/>
                <w:sz w:val="24"/>
                <w:szCs w:val="24"/>
              </w:rPr>
              <w:t>. Межкультурный диалог</w:t>
            </w:r>
          </w:p>
        </w:tc>
        <w:tc>
          <w:tcPr>
            <w:tcW w:w="1843" w:type="dxa"/>
          </w:tcPr>
          <w:p w:rsidR="00901D72" w:rsidRPr="002D0392" w:rsidRDefault="00901D72" w:rsidP="00095E2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1D72" w:rsidRPr="002D0392" w:rsidRDefault="00901D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01D72" w:rsidRPr="002D0392" w:rsidRDefault="00901D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901D72" w:rsidRPr="002D0392" w:rsidRDefault="00901D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901D72" w:rsidRPr="002D0392" w:rsidRDefault="00901D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01D72" w:rsidRPr="002D0392" w:rsidRDefault="00901D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46A5" w:rsidRPr="0085459D" w:rsidTr="00D7571D">
        <w:tc>
          <w:tcPr>
            <w:tcW w:w="1809" w:type="dxa"/>
          </w:tcPr>
          <w:p w:rsidR="00901D72" w:rsidRPr="002D0392" w:rsidRDefault="00F66E6D" w:rsidP="00095E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901D72" w:rsidRPr="002D0392" w:rsidRDefault="002C76C1" w:rsidP="00095E20">
            <w:pPr>
              <w:jc w:val="both"/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 xml:space="preserve">Международный фестиваль восточных культур </w:t>
            </w:r>
            <w:r w:rsidR="0007757D" w:rsidRPr="002D0392">
              <w:rPr>
                <w:rFonts w:cs="Times New Roman"/>
                <w:sz w:val="24"/>
                <w:szCs w:val="24"/>
              </w:rPr>
              <w:t>«</w:t>
            </w:r>
            <w:r w:rsidRPr="002D0392">
              <w:rPr>
                <w:rFonts w:cs="Times New Roman"/>
                <w:sz w:val="24"/>
                <w:szCs w:val="24"/>
              </w:rPr>
              <w:t>Весна с Востока на Запад</w:t>
            </w:r>
            <w:r w:rsidR="0007757D" w:rsidRPr="002D0392">
              <w:rPr>
                <w:rFonts w:cs="Times New Roman"/>
                <w:sz w:val="24"/>
                <w:szCs w:val="24"/>
              </w:rPr>
              <w:t>»</w:t>
            </w:r>
            <w:r w:rsidRPr="002D0392">
              <w:rPr>
                <w:rFonts w:cs="Times New Roman"/>
                <w:sz w:val="24"/>
                <w:szCs w:val="24"/>
              </w:rPr>
              <w:t xml:space="preserve"> (в рамках всероссийского проекта </w:t>
            </w:r>
            <w:r w:rsidR="0007757D" w:rsidRPr="002D0392">
              <w:rPr>
                <w:rFonts w:cs="Times New Roman"/>
                <w:sz w:val="24"/>
                <w:szCs w:val="24"/>
              </w:rPr>
              <w:t>«</w:t>
            </w:r>
            <w:r w:rsidRPr="002D0392">
              <w:rPr>
                <w:rFonts w:cs="Times New Roman"/>
                <w:sz w:val="24"/>
                <w:szCs w:val="24"/>
              </w:rPr>
              <w:t>Страна многонациональная. дружим народами</w:t>
            </w:r>
            <w:r w:rsidR="0007757D" w:rsidRPr="002D0392">
              <w:rPr>
                <w:rFonts w:cs="Times New Roman"/>
                <w:sz w:val="24"/>
                <w:szCs w:val="24"/>
              </w:rPr>
              <w:t>»</w:t>
            </w:r>
            <w:r w:rsidRPr="002D0392">
              <w:rPr>
                <w:rFonts w:cs="Times New Roman"/>
                <w:sz w:val="24"/>
                <w:szCs w:val="24"/>
              </w:rPr>
              <w:t xml:space="preserve"> совместно с ООО </w:t>
            </w:r>
            <w:r w:rsidR="0007757D" w:rsidRPr="002D0392">
              <w:rPr>
                <w:rFonts w:cs="Times New Roman"/>
                <w:sz w:val="24"/>
                <w:szCs w:val="24"/>
              </w:rPr>
              <w:t>«</w:t>
            </w:r>
            <w:r w:rsidRPr="002D0392">
              <w:rPr>
                <w:rFonts w:cs="Times New Roman"/>
                <w:sz w:val="24"/>
                <w:szCs w:val="24"/>
              </w:rPr>
              <w:t>Всероссийский студенческий союз</w:t>
            </w:r>
            <w:r w:rsidR="0007757D" w:rsidRPr="002D0392">
              <w:rPr>
                <w:rFonts w:cs="Times New Roman"/>
                <w:sz w:val="24"/>
                <w:szCs w:val="24"/>
              </w:rPr>
              <w:t>»</w:t>
            </w:r>
            <w:r w:rsidRPr="002D039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01D72" w:rsidRPr="002D0392" w:rsidRDefault="00901D72" w:rsidP="00901D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261" w:type="dxa"/>
          </w:tcPr>
          <w:p w:rsidR="00901D72" w:rsidRPr="002D0392" w:rsidRDefault="00901D72" w:rsidP="00901D72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>В мероприятии приняли участие 5</w:t>
            </w:r>
            <w:r w:rsidR="008045FE">
              <w:rPr>
                <w:rFonts w:cs="Times New Roman"/>
                <w:sz w:val="24"/>
                <w:szCs w:val="24"/>
              </w:rPr>
              <w:t>78</w:t>
            </w:r>
            <w:r w:rsidR="00F66E6D">
              <w:rPr>
                <w:rFonts w:cs="Times New Roman"/>
                <w:sz w:val="24"/>
                <w:szCs w:val="24"/>
              </w:rPr>
              <w:t xml:space="preserve"> студентов</w:t>
            </w:r>
            <w:bookmarkStart w:id="0" w:name="_GoBack"/>
            <w:bookmarkEnd w:id="0"/>
            <w:r w:rsidRPr="002D0392">
              <w:rPr>
                <w:rFonts w:cs="Times New Roman"/>
                <w:sz w:val="24"/>
                <w:szCs w:val="24"/>
              </w:rPr>
              <w:t xml:space="preserve">  НГПУ. Для проведения праздника были приглашены 106 студентов иных учебных заведений: НГУ,  СГУПС, НГУЭУ, НГТУ, НВИ, СИМОР, Новосибирского аграрного колледжа</w:t>
            </w:r>
          </w:p>
          <w:p w:rsidR="00901D72" w:rsidRPr="002D0392" w:rsidRDefault="00901D72" w:rsidP="00901D72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>а также с</w:t>
            </w:r>
            <w:r w:rsidR="008045FE">
              <w:rPr>
                <w:rFonts w:cs="Times New Roman"/>
                <w:sz w:val="24"/>
                <w:szCs w:val="24"/>
              </w:rPr>
              <w:t>туденты таких зарубежных вузов Пекина, Шаньдунского педагогического</w:t>
            </w:r>
            <w:r w:rsidRPr="002D0392">
              <w:rPr>
                <w:rFonts w:cs="Times New Roman"/>
                <w:sz w:val="24"/>
                <w:szCs w:val="24"/>
              </w:rPr>
              <w:t xml:space="preserve"> университет</w:t>
            </w:r>
            <w:r w:rsidR="008045FE">
              <w:rPr>
                <w:rFonts w:cs="Times New Roman"/>
                <w:sz w:val="24"/>
                <w:szCs w:val="24"/>
              </w:rPr>
              <w:t>а</w:t>
            </w:r>
            <w:r w:rsidRPr="002D0392">
              <w:rPr>
                <w:rFonts w:cs="Times New Roman"/>
                <w:sz w:val="24"/>
                <w:szCs w:val="24"/>
              </w:rPr>
              <w:t xml:space="preserve">, Шаньдунский женский университет, Монгольский государственный университет образования. </w:t>
            </w:r>
            <w:r w:rsidR="008045FE">
              <w:rPr>
                <w:rFonts w:cs="Times New Roman"/>
                <w:sz w:val="24"/>
                <w:szCs w:val="24"/>
              </w:rPr>
              <w:t>В мероприятии участвовали школьники</w:t>
            </w:r>
            <w:r w:rsidRPr="002D0392">
              <w:rPr>
                <w:rFonts w:cs="Times New Roman"/>
                <w:sz w:val="24"/>
                <w:szCs w:val="24"/>
              </w:rPr>
              <w:t xml:space="preserve"> гимназии № 2, Новосибирской классической гимназии № 17 и гимназии № 14 «Университетская».</w:t>
            </w:r>
          </w:p>
          <w:p w:rsidR="00901D72" w:rsidRPr="002D0392" w:rsidRDefault="00901D72" w:rsidP="00901D72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 xml:space="preserve">В рамках мероприятия проведены мастер-классы по </w:t>
            </w:r>
            <w:r w:rsidRPr="002D0392">
              <w:rPr>
                <w:rFonts w:cs="Times New Roman"/>
                <w:sz w:val="24"/>
                <w:szCs w:val="24"/>
              </w:rPr>
              <w:lastRenderedPageBreak/>
              <w:t>японской и китайской чайным церемониям, оригами, каллиграфии, икебане и русской народной культуре, моде, фотографии. Состоялся концерт на котором были представлены художественные произведения разных культур.</w:t>
            </w:r>
          </w:p>
        </w:tc>
        <w:tc>
          <w:tcPr>
            <w:tcW w:w="2343" w:type="dxa"/>
          </w:tcPr>
          <w:p w:rsidR="00DD5A11" w:rsidRPr="002D0392" w:rsidRDefault="008045FE" w:rsidP="00DD5A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Студенты,</w:t>
            </w:r>
            <w:r w:rsidR="00DD5A11" w:rsidRPr="002D0392">
              <w:rPr>
                <w:rFonts w:cs="Times New Roman"/>
                <w:sz w:val="24"/>
                <w:szCs w:val="24"/>
              </w:rPr>
              <w:t xml:space="preserve"> участвующи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="00DD5A11" w:rsidRPr="002D0392">
              <w:rPr>
                <w:rFonts w:cs="Times New Roman"/>
                <w:sz w:val="24"/>
                <w:szCs w:val="24"/>
              </w:rPr>
              <w:t xml:space="preserve"> в мероприятии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DD5A11" w:rsidRPr="002D0392">
              <w:rPr>
                <w:rFonts w:cs="Times New Roman"/>
                <w:sz w:val="24"/>
                <w:szCs w:val="24"/>
              </w:rPr>
              <w:t xml:space="preserve"> развивают</w:t>
            </w:r>
          </w:p>
          <w:p w:rsidR="00DD5A11" w:rsidRPr="002D0392" w:rsidRDefault="00DD5A11" w:rsidP="00DD5A11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>умение вступать в устную профессиональную коммуникацию;</w:t>
            </w:r>
          </w:p>
          <w:p w:rsidR="00DD5A11" w:rsidRPr="002D0392" w:rsidRDefault="0068057D" w:rsidP="00DD5A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формиру</w:t>
            </w:r>
            <w:r w:rsidR="008045FE">
              <w:rPr>
                <w:rFonts w:cs="Times New Roman"/>
                <w:sz w:val="24"/>
                <w:szCs w:val="24"/>
              </w:rPr>
              <w:t>ют</w:t>
            </w:r>
            <w:r w:rsidR="00DD5A11" w:rsidRPr="002D0392">
              <w:rPr>
                <w:rFonts w:cs="Times New Roman"/>
                <w:sz w:val="24"/>
                <w:szCs w:val="24"/>
              </w:rPr>
              <w:t xml:space="preserve"> толерантно</w:t>
            </w:r>
            <w:r>
              <w:rPr>
                <w:rFonts w:cs="Times New Roman"/>
                <w:sz w:val="24"/>
                <w:szCs w:val="24"/>
              </w:rPr>
              <w:t>е отношение</w:t>
            </w:r>
            <w:r w:rsidR="008045FE">
              <w:rPr>
                <w:rFonts w:cs="Times New Roman"/>
                <w:sz w:val="24"/>
                <w:szCs w:val="24"/>
              </w:rPr>
              <w:t xml:space="preserve"> к представителям иной культуры.</w:t>
            </w:r>
          </w:p>
          <w:p w:rsidR="00901D72" w:rsidRPr="002D0392" w:rsidRDefault="00DD5A11" w:rsidP="00DD5A11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>По инициативе студентов создано студенческо-преподавательское сообщество, развивающее кросс-культурные компетенции студентов и идеи культурного согласия различных этничностей.</w:t>
            </w:r>
          </w:p>
        </w:tc>
        <w:tc>
          <w:tcPr>
            <w:tcW w:w="2913" w:type="dxa"/>
          </w:tcPr>
          <w:p w:rsidR="00DD5A11" w:rsidRPr="002D0392" w:rsidRDefault="00DD5A11" w:rsidP="00DD5A11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>Проект Весна с Востока на Запад создает условия для формирования поликультурной образовательной и воспитательной среды, формирования культурного согласия и взаимопонимания. Создания положительного имиджа НГПУ в поликультурном пространстве Новосибирска.</w:t>
            </w:r>
          </w:p>
          <w:p w:rsidR="00DD5A11" w:rsidRPr="002D0392" w:rsidRDefault="00DD5A11" w:rsidP="00DD5A11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>Студенты развивают свои межкультурные, профессиональные, социальные компетенции.</w:t>
            </w:r>
          </w:p>
          <w:p w:rsidR="00901D72" w:rsidRPr="002D0392" w:rsidRDefault="00DD5A11" w:rsidP="00DD5A11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>Созданы условия для развития межкультурных коммуникаций, ознакомления с иными этническими культурами, преодоления языкового барьера.</w:t>
            </w:r>
          </w:p>
        </w:tc>
        <w:tc>
          <w:tcPr>
            <w:tcW w:w="1722" w:type="dxa"/>
          </w:tcPr>
          <w:p w:rsidR="00901D72" w:rsidRPr="0085459D" w:rsidRDefault="00124E67">
            <w:pPr>
              <w:rPr>
                <w:rFonts w:cs="Times New Roman"/>
                <w:sz w:val="24"/>
                <w:szCs w:val="24"/>
              </w:rPr>
            </w:pPr>
            <w:r w:rsidRPr="002D0392">
              <w:rPr>
                <w:rFonts w:cs="Times New Roman"/>
                <w:sz w:val="24"/>
                <w:szCs w:val="24"/>
              </w:rPr>
              <w:t>Проблем не возникло</w:t>
            </w:r>
          </w:p>
        </w:tc>
      </w:tr>
    </w:tbl>
    <w:p w:rsidR="0028500C" w:rsidRPr="00675D90" w:rsidRDefault="0028500C">
      <w:pPr>
        <w:rPr>
          <w:sz w:val="24"/>
          <w:szCs w:val="24"/>
        </w:rPr>
      </w:pPr>
    </w:p>
    <w:sectPr w:rsidR="0028500C" w:rsidRPr="00675D90" w:rsidSect="00675D9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00A7"/>
    <w:multiLevelType w:val="hybridMultilevel"/>
    <w:tmpl w:val="82A4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A70B7"/>
    <w:multiLevelType w:val="hybridMultilevel"/>
    <w:tmpl w:val="7E9EF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C5C1A"/>
    <w:multiLevelType w:val="multilevel"/>
    <w:tmpl w:val="AD66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>
    <w:nsid w:val="4BA66E2B"/>
    <w:multiLevelType w:val="hybridMultilevel"/>
    <w:tmpl w:val="A9104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90"/>
    <w:rsid w:val="000274D0"/>
    <w:rsid w:val="000529F4"/>
    <w:rsid w:val="000542C2"/>
    <w:rsid w:val="000552F1"/>
    <w:rsid w:val="0005614A"/>
    <w:rsid w:val="0007757D"/>
    <w:rsid w:val="00117968"/>
    <w:rsid w:val="00124E67"/>
    <w:rsid w:val="00144239"/>
    <w:rsid w:val="00195499"/>
    <w:rsid w:val="00195FF9"/>
    <w:rsid w:val="001A6D67"/>
    <w:rsid w:val="001C57C3"/>
    <w:rsid w:val="00201046"/>
    <w:rsid w:val="00215360"/>
    <w:rsid w:val="00256E60"/>
    <w:rsid w:val="0028500C"/>
    <w:rsid w:val="002C76C1"/>
    <w:rsid w:val="002D0392"/>
    <w:rsid w:val="00301188"/>
    <w:rsid w:val="00305642"/>
    <w:rsid w:val="003964C5"/>
    <w:rsid w:val="003A6A0D"/>
    <w:rsid w:val="003B5B37"/>
    <w:rsid w:val="003B5D07"/>
    <w:rsid w:val="003D1AED"/>
    <w:rsid w:val="003D4D80"/>
    <w:rsid w:val="004322C9"/>
    <w:rsid w:val="004C41D2"/>
    <w:rsid w:val="0051749F"/>
    <w:rsid w:val="00573E3D"/>
    <w:rsid w:val="005A4DC7"/>
    <w:rsid w:val="0061757E"/>
    <w:rsid w:val="00620705"/>
    <w:rsid w:val="0062697D"/>
    <w:rsid w:val="00632414"/>
    <w:rsid w:val="006434CC"/>
    <w:rsid w:val="00644024"/>
    <w:rsid w:val="006624A3"/>
    <w:rsid w:val="00675D90"/>
    <w:rsid w:val="0068057D"/>
    <w:rsid w:val="006819A4"/>
    <w:rsid w:val="006B3E03"/>
    <w:rsid w:val="006B7AE6"/>
    <w:rsid w:val="00735348"/>
    <w:rsid w:val="007672DC"/>
    <w:rsid w:val="008028B8"/>
    <w:rsid w:val="008045FE"/>
    <w:rsid w:val="0083677B"/>
    <w:rsid w:val="0085459D"/>
    <w:rsid w:val="00883F56"/>
    <w:rsid w:val="008932FA"/>
    <w:rsid w:val="008B56E1"/>
    <w:rsid w:val="008B665D"/>
    <w:rsid w:val="00901D72"/>
    <w:rsid w:val="009077C1"/>
    <w:rsid w:val="00971294"/>
    <w:rsid w:val="00995DE1"/>
    <w:rsid w:val="009A47C9"/>
    <w:rsid w:val="009C3A69"/>
    <w:rsid w:val="009F2393"/>
    <w:rsid w:val="00A54262"/>
    <w:rsid w:val="00A55732"/>
    <w:rsid w:val="00A61D36"/>
    <w:rsid w:val="00A76175"/>
    <w:rsid w:val="00AA525A"/>
    <w:rsid w:val="00AB5C60"/>
    <w:rsid w:val="00AC2CBB"/>
    <w:rsid w:val="00AE762E"/>
    <w:rsid w:val="00B029C5"/>
    <w:rsid w:val="00B81833"/>
    <w:rsid w:val="00B84434"/>
    <w:rsid w:val="00BA759E"/>
    <w:rsid w:val="00BB5936"/>
    <w:rsid w:val="00BC701C"/>
    <w:rsid w:val="00C25CC7"/>
    <w:rsid w:val="00C47026"/>
    <w:rsid w:val="00C5593E"/>
    <w:rsid w:val="00C7467B"/>
    <w:rsid w:val="00C746A5"/>
    <w:rsid w:val="00CA24D2"/>
    <w:rsid w:val="00CA3C15"/>
    <w:rsid w:val="00CA608B"/>
    <w:rsid w:val="00CD29F2"/>
    <w:rsid w:val="00D7571D"/>
    <w:rsid w:val="00DA57EA"/>
    <w:rsid w:val="00DD5A11"/>
    <w:rsid w:val="00DD6336"/>
    <w:rsid w:val="00DF65A5"/>
    <w:rsid w:val="00E252F3"/>
    <w:rsid w:val="00EA7A86"/>
    <w:rsid w:val="00F11DBA"/>
    <w:rsid w:val="00F419B7"/>
    <w:rsid w:val="00F66E6D"/>
    <w:rsid w:val="00F75A76"/>
    <w:rsid w:val="00FC097E"/>
    <w:rsid w:val="00F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5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188"/>
    <w:rPr>
      <w:rFonts w:ascii="Tahoma" w:hAnsi="Tahoma" w:cs="Tahoma"/>
      <w:sz w:val="16"/>
      <w:szCs w:val="16"/>
    </w:rPr>
  </w:style>
  <w:style w:type="character" w:customStyle="1" w:styleId="0pt">
    <w:name w:val="Основной текст + Полужирный;Интервал 0 pt"/>
    <w:basedOn w:val="a0"/>
    <w:rsid w:val="009A47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styleId="a7">
    <w:name w:val="Hyperlink"/>
    <w:basedOn w:val="a0"/>
    <w:uiPriority w:val="99"/>
    <w:unhideWhenUsed/>
    <w:rsid w:val="00C47026"/>
    <w:rPr>
      <w:color w:val="0000FF"/>
      <w:u w:val="single"/>
    </w:rPr>
  </w:style>
  <w:style w:type="character" w:customStyle="1" w:styleId="a8">
    <w:name w:val="Основной текст_"/>
    <w:basedOn w:val="a0"/>
    <w:link w:val="4"/>
    <w:rsid w:val="0083677B"/>
    <w:rPr>
      <w:rFonts w:eastAsia="Times New Roman" w:cs="Times New Roman"/>
      <w:spacing w:val="-1"/>
      <w:shd w:val="clear" w:color="auto" w:fill="FFFFFF"/>
    </w:rPr>
  </w:style>
  <w:style w:type="paragraph" w:customStyle="1" w:styleId="4">
    <w:name w:val="Основной текст4"/>
    <w:basedOn w:val="a"/>
    <w:link w:val="a8"/>
    <w:rsid w:val="0083677B"/>
    <w:pPr>
      <w:widowControl w:val="0"/>
      <w:shd w:val="clear" w:color="auto" w:fill="FFFFFF"/>
      <w:spacing w:before="660" w:after="360" w:line="0" w:lineRule="atLeast"/>
      <w:jc w:val="right"/>
    </w:pPr>
    <w:rPr>
      <w:rFonts w:eastAsia="Times New Roman" w:cs="Times New Roman"/>
      <w:spacing w:val="-1"/>
    </w:rPr>
  </w:style>
  <w:style w:type="character" w:customStyle="1" w:styleId="apple-converted-space">
    <w:name w:val="apple-converted-space"/>
    <w:basedOn w:val="a0"/>
    <w:rsid w:val="00617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5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188"/>
    <w:rPr>
      <w:rFonts w:ascii="Tahoma" w:hAnsi="Tahoma" w:cs="Tahoma"/>
      <w:sz w:val="16"/>
      <w:szCs w:val="16"/>
    </w:rPr>
  </w:style>
  <w:style w:type="character" w:customStyle="1" w:styleId="0pt">
    <w:name w:val="Основной текст + Полужирный;Интервал 0 pt"/>
    <w:basedOn w:val="a0"/>
    <w:rsid w:val="009A47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styleId="a7">
    <w:name w:val="Hyperlink"/>
    <w:basedOn w:val="a0"/>
    <w:uiPriority w:val="99"/>
    <w:unhideWhenUsed/>
    <w:rsid w:val="00C47026"/>
    <w:rPr>
      <w:color w:val="0000FF"/>
      <w:u w:val="single"/>
    </w:rPr>
  </w:style>
  <w:style w:type="character" w:customStyle="1" w:styleId="a8">
    <w:name w:val="Основной текст_"/>
    <w:basedOn w:val="a0"/>
    <w:link w:val="4"/>
    <w:rsid w:val="0083677B"/>
    <w:rPr>
      <w:rFonts w:eastAsia="Times New Roman" w:cs="Times New Roman"/>
      <w:spacing w:val="-1"/>
      <w:shd w:val="clear" w:color="auto" w:fill="FFFFFF"/>
    </w:rPr>
  </w:style>
  <w:style w:type="paragraph" w:customStyle="1" w:styleId="4">
    <w:name w:val="Основной текст4"/>
    <w:basedOn w:val="a"/>
    <w:link w:val="a8"/>
    <w:rsid w:val="0083677B"/>
    <w:pPr>
      <w:widowControl w:val="0"/>
      <w:shd w:val="clear" w:color="auto" w:fill="FFFFFF"/>
      <w:spacing w:before="660" w:after="360" w:line="0" w:lineRule="atLeast"/>
      <w:jc w:val="right"/>
    </w:pPr>
    <w:rPr>
      <w:rFonts w:eastAsia="Times New Roman" w:cs="Times New Roman"/>
      <w:spacing w:val="-1"/>
    </w:rPr>
  </w:style>
  <w:style w:type="character" w:customStyle="1" w:styleId="apple-converted-space">
    <w:name w:val="apple-converted-space"/>
    <w:basedOn w:val="a0"/>
    <w:rsid w:val="0061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4309-8471-469C-B318-2ECF1DF8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2017-07-12T09:09:00Z</cp:lastPrinted>
  <dcterms:created xsi:type="dcterms:W3CDTF">2016-07-08T08:01:00Z</dcterms:created>
  <dcterms:modified xsi:type="dcterms:W3CDTF">2017-07-20T08:55:00Z</dcterms:modified>
</cp:coreProperties>
</file>